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C840C" w14:textId="397A658E" w:rsidR="00695654" w:rsidRPr="00695654" w:rsidRDefault="00695654" w:rsidP="00695654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695654">
        <w:rPr>
          <w:rFonts w:ascii="Arial" w:hAnsi="Arial"/>
          <w:b/>
          <w:bCs/>
          <w:sz w:val="24"/>
          <w:szCs w:val="24"/>
        </w:rPr>
        <w:t xml:space="preserve">UCHWAŁA Nr 463/ </w:t>
      </w:r>
      <w:r>
        <w:rPr>
          <w:rFonts w:ascii="Arial" w:hAnsi="Arial"/>
          <w:b/>
          <w:bCs/>
          <w:sz w:val="24"/>
          <w:szCs w:val="24"/>
        </w:rPr>
        <w:t>9611</w:t>
      </w:r>
      <w:r w:rsidRPr="00695654">
        <w:rPr>
          <w:rFonts w:ascii="Arial" w:hAnsi="Arial"/>
          <w:b/>
          <w:bCs/>
          <w:sz w:val="24"/>
          <w:szCs w:val="24"/>
        </w:rPr>
        <w:t xml:space="preserve"> /23</w:t>
      </w:r>
    </w:p>
    <w:p w14:paraId="01329688" w14:textId="77777777" w:rsidR="00695654" w:rsidRPr="00695654" w:rsidRDefault="00695654" w:rsidP="00695654">
      <w:pPr>
        <w:jc w:val="center"/>
        <w:rPr>
          <w:rFonts w:ascii="Arial" w:hAnsi="Arial"/>
          <w:b/>
          <w:bCs/>
          <w:sz w:val="24"/>
          <w:szCs w:val="24"/>
        </w:rPr>
      </w:pPr>
      <w:r w:rsidRPr="00695654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0CC58E8A" w14:textId="77777777" w:rsidR="00695654" w:rsidRPr="00695654" w:rsidRDefault="00695654" w:rsidP="00695654">
      <w:pPr>
        <w:jc w:val="center"/>
        <w:rPr>
          <w:rFonts w:ascii="Arial" w:hAnsi="Arial"/>
          <w:sz w:val="24"/>
          <w:szCs w:val="24"/>
        </w:rPr>
      </w:pPr>
      <w:r w:rsidRPr="00695654">
        <w:rPr>
          <w:rFonts w:ascii="Arial" w:hAnsi="Arial"/>
          <w:b/>
          <w:bCs/>
          <w:sz w:val="24"/>
          <w:szCs w:val="24"/>
        </w:rPr>
        <w:t>w RZESZOWIE</w:t>
      </w:r>
    </w:p>
    <w:p w14:paraId="7F72BC4B" w14:textId="26760C22" w:rsidR="00695654" w:rsidRPr="00695654" w:rsidRDefault="00695654" w:rsidP="00695654">
      <w:pPr>
        <w:jc w:val="center"/>
        <w:rPr>
          <w:rFonts w:ascii="Arial" w:hAnsi="Arial"/>
          <w:sz w:val="24"/>
          <w:szCs w:val="24"/>
        </w:rPr>
      </w:pPr>
      <w:r w:rsidRPr="00695654">
        <w:rPr>
          <w:rFonts w:ascii="Arial" w:hAnsi="Arial"/>
          <w:sz w:val="24"/>
          <w:szCs w:val="24"/>
        </w:rPr>
        <w:t>z dnia 20 lutego 2023 r.</w:t>
      </w:r>
      <w:bookmarkEnd w:id="0"/>
      <w:bookmarkEnd w:id="1"/>
      <w:bookmarkEnd w:id="2"/>
      <w:bookmarkEnd w:id="3"/>
    </w:p>
    <w:p w14:paraId="3384D806" w14:textId="0A5524D5" w:rsidR="00387E6A" w:rsidRDefault="00387E6A" w:rsidP="00A243CF">
      <w:pPr>
        <w:spacing w:before="240" w:line="276" w:lineRule="auto"/>
        <w:jc w:val="both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w </w:t>
      </w:r>
      <w:bookmarkStart w:id="4" w:name="_Hlk95727698"/>
      <w:r w:rsidRPr="00371CCB">
        <w:rPr>
          <w:rFonts w:ascii="Arial" w:hAnsi="Arial" w:cs="Arial"/>
          <w:b/>
          <w:sz w:val="23"/>
          <w:szCs w:val="23"/>
        </w:rPr>
        <w:t xml:space="preserve">sprawie przyznania dotacji celowej dla Wojewódzkiego </w:t>
      </w:r>
      <w:r>
        <w:rPr>
          <w:rFonts w:ascii="Arial" w:hAnsi="Arial" w:cs="Arial"/>
          <w:b/>
          <w:sz w:val="23"/>
          <w:szCs w:val="23"/>
        </w:rPr>
        <w:t xml:space="preserve">Podkarpackiego </w:t>
      </w:r>
      <w:r w:rsidRPr="00371CCB">
        <w:rPr>
          <w:rFonts w:ascii="Arial" w:hAnsi="Arial" w:cs="Arial"/>
          <w:b/>
          <w:sz w:val="23"/>
          <w:szCs w:val="23"/>
        </w:rPr>
        <w:t xml:space="preserve">Szpitala </w:t>
      </w:r>
      <w:r>
        <w:rPr>
          <w:rFonts w:ascii="Arial" w:hAnsi="Arial" w:cs="Arial"/>
          <w:b/>
          <w:sz w:val="23"/>
          <w:szCs w:val="23"/>
        </w:rPr>
        <w:t xml:space="preserve">Psychiatrycznego </w:t>
      </w:r>
      <w:r w:rsidRPr="00371CCB">
        <w:rPr>
          <w:rFonts w:ascii="Arial" w:hAnsi="Arial" w:cs="Arial"/>
          <w:b/>
          <w:sz w:val="23"/>
          <w:szCs w:val="23"/>
        </w:rPr>
        <w:t xml:space="preserve">im. </w:t>
      </w:r>
      <w:r>
        <w:rPr>
          <w:rFonts w:ascii="Arial" w:hAnsi="Arial" w:cs="Arial"/>
          <w:b/>
          <w:sz w:val="23"/>
          <w:szCs w:val="23"/>
        </w:rPr>
        <w:t xml:space="preserve">prof. Eugeniusza Brzezickiego w </w:t>
      </w:r>
      <w:r w:rsidRPr="00FB0452">
        <w:rPr>
          <w:rFonts w:ascii="Arial" w:hAnsi="Arial" w:cs="Arial"/>
          <w:b/>
          <w:sz w:val="23"/>
          <w:szCs w:val="23"/>
        </w:rPr>
        <w:t>Żurawicy z przeznaczeniem na zadanie pn. „</w:t>
      </w:r>
      <w:r w:rsidR="00CD1566">
        <w:rPr>
          <w:rFonts w:ascii="Arial" w:hAnsi="Arial" w:cs="Arial"/>
          <w:b/>
          <w:sz w:val="23"/>
          <w:szCs w:val="23"/>
        </w:rPr>
        <w:t>Termomodernizacja budynku nr 4 w WPSP w Żurawicy</w:t>
      </w:r>
      <w:r>
        <w:rPr>
          <w:rFonts w:ascii="Arial" w:hAnsi="Arial" w:cs="Arial"/>
          <w:b/>
          <w:sz w:val="23"/>
          <w:szCs w:val="23"/>
        </w:rPr>
        <w:t>”.</w:t>
      </w:r>
      <w:bookmarkEnd w:id="4"/>
    </w:p>
    <w:p w14:paraId="209D53FF" w14:textId="34D33238" w:rsidR="00387E6A" w:rsidRPr="00A243CF" w:rsidRDefault="00387E6A" w:rsidP="00A243CF">
      <w:pPr>
        <w:pStyle w:val="Normalny1"/>
        <w:spacing w:before="240" w:beforeAutospacing="0" w:after="0" w:afterAutospacing="0" w:line="276" w:lineRule="auto"/>
        <w:jc w:val="both"/>
        <w:rPr>
          <w:color w:val="000000"/>
          <w:sz w:val="20"/>
          <w:szCs w:val="20"/>
        </w:rPr>
      </w:pPr>
      <w:r w:rsidRPr="0032288B">
        <w:rPr>
          <w:rFonts w:ascii="Arial" w:hAnsi="Arial" w:cs="Arial"/>
          <w:sz w:val="22"/>
          <w:szCs w:val="22"/>
        </w:rPr>
        <w:t xml:space="preserve">Na podstawie art. 41 ust. 2 pkt 1 i 3, art. 70 ust. 2 pkt 3 ustawy z dnia 5 czerwca 1998 r. </w:t>
      </w:r>
      <w:r w:rsidR="00DE2132">
        <w:rPr>
          <w:rFonts w:ascii="Arial" w:hAnsi="Arial" w:cs="Arial"/>
          <w:sz w:val="22"/>
          <w:szCs w:val="22"/>
        </w:rPr>
        <w:br/>
      </w:r>
      <w:r w:rsidRPr="0032288B">
        <w:rPr>
          <w:rFonts w:ascii="Arial" w:hAnsi="Arial" w:cs="Arial"/>
          <w:sz w:val="22"/>
          <w:szCs w:val="22"/>
        </w:rPr>
        <w:t>o samorządzie województwa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r., poz.</w:t>
      </w:r>
      <w:r w:rsidR="00EC7CB3">
        <w:rPr>
          <w:rFonts w:ascii="Arial" w:hAnsi="Arial" w:cs="Arial"/>
          <w:sz w:val="22"/>
          <w:szCs w:val="22"/>
        </w:rPr>
        <w:t xml:space="preserve"> 2094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</w:t>
      </w:r>
      <w:r w:rsidR="00EC7CB3">
        <w:rPr>
          <w:rFonts w:ascii="Arial" w:hAnsi="Arial" w:cs="Arial"/>
          <w:sz w:val="22"/>
          <w:szCs w:val="22"/>
        </w:rPr>
        <w:t>ź</w:t>
      </w:r>
      <w:r w:rsidRPr="0032288B">
        <w:rPr>
          <w:rFonts w:ascii="Arial" w:hAnsi="Arial" w:cs="Arial"/>
          <w:sz w:val="22"/>
          <w:szCs w:val="22"/>
        </w:rPr>
        <w:t>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zm.), art. 55 ust. 1 pkt 4, art. 114 ust. 1 pkt  </w:t>
      </w:r>
      <w:r w:rsidR="00781FAA">
        <w:rPr>
          <w:rFonts w:ascii="Arial" w:hAnsi="Arial" w:cs="Arial"/>
          <w:sz w:val="22"/>
          <w:szCs w:val="22"/>
        </w:rPr>
        <w:t>3</w:t>
      </w:r>
      <w:r w:rsidRPr="0032288B">
        <w:rPr>
          <w:rFonts w:ascii="Arial" w:hAnsi="Arial" w:cs="Arial"/>
          <w:sz w:val="22"/>
          <w:szCs w:val="22"/>
        </w:rPr>
        <w:t>, art. 115 ust. 3 i art. 116 ustawy z dnia 15 kwietnia 2011 r. o działalności leczniczej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 poz. </w:t>
      </w:r>
      <w:r w:rsidR="00EC7CB3">
        <w:rPr>
          <w:rFonts w:ascii="Arial" w:hAnsi="Arial" w:cs="Arial"/>
          <w:sz w:val="22"/>
          <w:szCs w:val="22"/>
        </w:rPr>
        <w:t>633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późn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 oraz Uchwały Nr </w:t>
      </w:r>
      <w:r w:rsidR="00EC7CB3">
        <w:rPr>
          <w:rFonts w:ascii="Arial" w:hAnsi="Arial"/>
          <w:sz w:val="22"/>
          <w:szCs w:val="22"/>
        </w:rPr>
        <w:t>LVI</w:t>
      </w:r>
      <w:r w:rsidRPr="0032288B">
        <w:rPr>
          <w:rFonts w:ascii="Arial" w:hAnsi="Arial"/>
          <w:sz w:val="22"/>
          <w:szCs w:val="22"/>
        </w:rPr>
        <w:t>/</w:t>
      </w:r>
      <w:r w:rsidR="00EC7CB3">
        <w:rPr>
          <w:rFonts w:ascii="Arial" w:hAnsi="Arial"/>
          <w:sz w:val="22"/>
          <w:szCs w:val="22"/>
        </w:rPr>
        <w:t>946</w:t>
      </w:r>
      <w:r w:rsidRPr="0032288B">
        <w:rPr>
          <w:rFonts w:ascii="Arial" w:hAnsi="Arial"/>
          <w:sz w:val="22"/>
          <w:szCs w:val="22"/>
        </w:rPr>
        <w:t>/2</w:t>
      </w:r>
      <w:r w:rsidR="00EC7CB3">
        <w:rPr>
          <w:rFonts w:ascii="Arial" w:hAnsi="Arial"/>
          <w:sz w:val="22"/>
          <w:szCs w:val="22"/>
        </w:rPr>
        <w:t>2</w:t>
      </w:r>
      <w:r w:rsidRPr="0032288B">
        <w:rPr>
          <w:rFonts w:ascii="Arial" w:hAnsi="Arial"/>
          <w:sz w:val="22"/>
          <w:szCs w:val="22"/>
        </w:rPr>
        <w:t xml:space="preserve"> Sejmiku Województwa Podkarpackiego z </w:t>
      </w:r>
      <w:r>
        <w:rPr>
          <w:rFonts w:ascii="Arial" w:hAnsi="Arial"/>
          <w:sz w:val="22"/>
          <w:szCs w:val="22"/>
        </w:rPr>
        <w:t>28 grudnia 202</w:t>
      </w:r>
      <w:r w:rsidR="00EC7CB3"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 xml:space="preserve"> r.</w:t>
      </w:r>
      <w:r w:rsidRPr="006D7D70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w sprawie budżetu Województwa Podkarpackiego na 202</w:t>
      </w:r>
      <w:r w:rsidR="007C4958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rok z </w:t>
      </w:r>
      <w:proofErr w:type="spellStart"/>
      <w:r>
        <w:rPr>
          <w:rStyle w:val="normalchar"/>
          <w:rFonts w:ascii="Arial" w:hAnsi="Arial" w:cs="Arial"/>
          <w:color w:val="000000"/>
          <w:sz w:val="22"/>
          <w:szCs w:val="22"/>
        </w:rPr>
        <w:t>późn</w:t>
      </w:r>
      <w:proofErr w:type="spellEnd"/>
      <w:r>
        <w:rPr>
          <w:rStyle w:val="normalchar"/>
          <w:rFonts w:ascii="Arial" w:hAnsi="Arial" w:cs="Arial"/>
          <w:color w:val="000000"/>
          <w:sz w:val="22"/>
          <w:szCs w:val="22"/>
        </w:rPr>
        <w:t>. zm.</w:t>
      </w:r>
    </w:p>
    <w:p w14:paraId="4EAC15C2" w14:textId="77777777" w:rsidR="00387E6A" w:rsidRPr="00371CCB" w:rsidRDefault="00387E6A" w:rsidP="00A243CF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Zarząd Województwa Podkarpackiego w Rzeszowie </w:t>
      </w:r>
    </w:p>
    <w:p w14:paraId="2E410ADE" w14:textId="2337986D" w:rsidR="00387E6A" w:rsidRPr="00371CCB" w:rsidRDefault="00387E6A" w:rsidP="00A243CF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>uchwala, co następuje:</w:t>
      </w:r>
    </w:p>
    <w:p w14:paraId="104AA5BE" w14:textId="77777777" w:rsidR="00387E6A" w:rsidRPr="00371CCB" w:rsidRDefault="00387E6A" w:rsidP="00A243CF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1</w:t>
      </w:r>
    </w:p>
    <w:p w14:paraId="2565DDA2" w14:textId="418A3A15" w:rsidR="006C2EE1" w:rsidRDefault="00387E6A" w:rsidP="00A243CF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Ustala się warunki przekazania oraz rozliczenia dotacji celowej dla Wojewódzkiego </w:t>
      </w:r>
      <w:r>
        <w:rPr>
          <w:rFonts w:ascii="Arial" w:hAnsi="Arial" w:cs="Arial"/>
          <w:sz w:val="23"/>
          <w:szCs w:val="23"/>
        </w:rPr>
        <w:t xml:space="preserve">Podkarpackiego </w:t>
      </w:r>
      <w:r w:rsidRPr="00371CCB">
        <w:rPr>
          <w:rFonts w:ascii="Arial" w:hAnsi="Arial" w:cs="Arial"/>
          <w:sz w:val="23"/>
          <w:szCs w:val="23"/>
        </w:rPr>
        <w:t>Szpitala</w:t>
      </w:r>
      <w:r>
        <w:rPr>
          <w:rFonts w:ascii="Arial" w:hAnsi="Arial" w:cs="Arial"/>
          <w:sz w:val="23"/>
          <w:szCs w:val="23"/>
        </w:rPr>
        <w:t xml:space="preserve"> Psychiatrycznego </w:t>
      </w:r>
      <w:r w:rsidRPr="00371CCB">
        <w:rPr>
          <w:rFonts w:ascii="Arial" w:hAnsi="Arial" w:cs="Arial"/>
          <w:sz w:val="23"/>
          <w:szCs w:val="23"/>
        </w:rPr>
        <w:t xml:space="preserve">im. </w:t>
      </w:r>
      <w:r>
        <w:rPr>
          <w:rFonts w:ascii="Arial" w:hAnsi="Arial" w:cs="Arial"/>
          <w:sz w:val="23"/>
          <w:szCs w:val="23"/>
        </w:rPr>
        <w:t xml:space="preserve">prof. Eugeniusza </w:t>
      </w:r>
      <w:proofErr w:type="spellStart"/>
      <w:r>
        <w:rPr>
          <w:rFonts w:ascii="Arial" w:hAnsi="Arial" w:cs="Arial"/>
          <w:sz w:val="23"/>
          <w:szCs w:val="23"/>
        </w:rPr>
        <w:t>Brzezickiegow</w:t>
      </w:r>
      <w:proofErr w:type="spellEnd"/>
      <w:r>
        <w:rPr>
          <w:rFonts w:ascii="Arial" w:hAnsi="Arial" w:cs="Arial"/>
          <w:sz w:val="23"/>
          <w:szCs w:val="23"/>
        </w:rPr>
        <w:t xml:space="preserve"> Żurawicy </w:t>
      </w:r>
      <w:r w:rsidRPr="00371CCB">
        <w:rPr>
          <w:rFonts w:ascii="Arial" w:hAnsi="Arial" w:cs="Arial"/>
          <w:sz w:val="23"/>
          <w:szCs w:val="23"/>
        </w:rPr>
        <w:t xml:space="preserve">w kwocie </w:t>
      </w:r>
      <w:bookmarkStart w:id="5" w:name="_Hlk2157299"/>
      <w:r w:rsidR="00C64DFA">
        <w:rPr>
          <w:rFonts w:ascii="Arial" w:hAnsi="Arial" w:cs="Arial"/>
          <w:sz w:val="23"/>
          <w:szCs w:val="23"/>
        </w:rPr>
        <w:t>87.859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bookmarkStart w:id="6" w:name="_Hlk126828162"/>
      <w:r w:rsidR="00C64DFA">
        <w:rPr>
          <w:rFonts w:ascii="Arial" w:hAnsi="Arial" w:cs="Arial"/>
          <w:sz w:val="23"/>
          <w:szCs w:val="23"/>
        </w:rPr>
        <w:t>osiemdziesiąt siedem tysięcy osiemset pięćdziesiąt dziewięć złotych</w:t>
      </w:r>
      <w:bookmarkEnd w:id="6"/>
      <w:r>
        <w:rPr>
          <w:rFonts w:ascii="Arial" w:hAnsi="Arial" w:cs="Arial"/>
          <w:sz w:val="23"/>
          <w:szCs w:val="23"/>
        </w:rPr>
        <w:t>)</w:t>
      </w:r>
      <w:r w:rsidRPr="00371CCB">
        <w:rPr>
          <w:rFonts w:ascii="Arial" w:hAnsi="Arial" w:cs="Arial"/>
          <w:sz w:val="23"/>
          <w:szCs w:val="23"/>
        </w:rPr>
        <w:t xml:space="preserve"> zgodnie z umową, której projekt stanowi załącznik do niniejszej uchwały. </w:t>
      </w:r>
      <w:bookmarkEnd w:id="5"/>
    </w:p>
    <w:p w14:paraId="16B34D0E" w14:textId="42E6A572" w:rsidR="00387E6A" w:rsidRPr="00371CCB" w:rsidRDefault="00387E6A" w:rsidP="00A243CF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2</w:t>
      </w:r>
    </w:p>
    <w:p w14:paraId="48A16904" w14:textId="6CB943A6" w:rsidR="00387E6A" w:rsidRPr="00371CCB" w:rsidRDefault="00387E6A" w:rsidP="00A243CF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Wykonanie uchwały powierza się Dyrektorowi Departamentu Ochrony Zdrowia i Polityki Społecznej.</w:t>
      </w:r>
    </w:p>
    <w:p w14:paraId="7346A746" w14:textId="77777777" w:rsidR="00387E6A" w:rsidRPr="00371CCB" w:rsidRDefault="00387E6A" w:rsidP="00387E6A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3</w:t>
      </w:r>
    </w:p>
    <w:p w14:paraId="6C1C5849" w14:textId="468C6EC8" w:rsidR="00387E6A" w:rsidRDefault="00387E6A" w:rsidP="00A243CF">
      <w:pPr>
        <w:spacing w:line="276" w:lineRule="auto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Uchwała wchodzi w życie z dniem podjęcia. </w:t>
      </w:r>
    </w:p>
    <w:p w14:paraId="1482D3E3" w14:textId="7A076E26" w:rsidR="001315CA" w:rsidRDefault="001315CA" w:rsidP="00A243CF">
      <w:pPr>
        <w:spacing w:line="276" w:lineRule="auto"/>
        <w:rPr>
          <w:rFonts w:ascii="Arial" w:hAnsi="Arial" w:cs="Arial"/>
          <w:sz w:val="23"/>
          <w:szCs w:val="23"/>
        </w:rPr>
      </w:pPr>
    </w:p>
    <w:p w14:paraId="5C8C0443" w14:textId="77777777" w:rsidR="001315CA" w:rsidRPr="008B0DA5" w:rsidRDefault="001315CA" w:rsidP="001315CA">
      <w:pPr>
        <w:rPr>
          <w:rFonts w:ascii="Arial" w:eastAsia="Calibri" w:hAnsi="Arial" w:cs="Arial"/>
          <w:sz w:val="23"/>
          <w:szCs w:val="23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28C533D" w14:textId="77777777" w:rsidR="001315CA" w:rsidRPr="008B0DA5" w:rsidRDefault="001315CA" w:rsidP="001315CA">
      <w:pPr>
        <w:rPr>
          <w:rFonts w:ascii="Arial" w:eastAsiaTheme="minorEastAsia" w:hAnsi="Arial" w:cs="Arial"/>
          <w:sz w:val="22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0A199AF9" w14:textId="135AFCFB" w:rsidR="001315CA" w:rsidRDefault="001315CA" w:rsidP="00A243CF">
      <w:pPr>
        <w:spacing w:line="276" w:lineRule="auto"/>
        <w:rPr>
          <w:rFonts w:ascii="Arial" w:hAnsi="Arial" w:cs="Arial"/>
          <w:sz w:val="23"/>
          <w:szCs w:val="23"/>
        </w:rPr>
      </w:pPr>
    </w:p>
    <w:p w14:paraId="24A7D757" w14:textId="77777777" w:rsidR="001315CA" w:rsidRPr="00A243CF" w:rsidRDefault="001315CA" w:rsidP="00A243CF">
      <w:pPr>
        <w:spacing w:line="276" w:lineRule="auto"/>
        <w:rPr>
          <w:rFonts w:ascii="Arial" w:hAnsi="Arial" w:cs="Arial"/>
          <w:sz w:val="23"/>
          <w:szCs w:val="23"/>
        </w:rPr>
      </w:pPr>
    </w:p>
    <w:p w14:paraId="7072CD57" w14:textId="77777777" w:rsidR="00BB380E" w:rsidRDefault="00BB380E">
      <w:pPr>
        <w:spacing w:after="160" w:line="259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2C62620D" w14:textId="2A0B3F38" w:rsidR="00695654" w:rsidRPr="00695654" w:rsidRDefault="00695654" w:rsidP="0069565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7" w:name="_Hlk97711470"/>
      <w:r w:rsidRPr="00695654">
        <w:rPr>
          <w:rFonts w:ascii="Arial" w:hAnsi="Arial" w:cs="Arial"/>
          <w:bCs/>
          <w:sz w:val="24"/>
          <w:szCs w:val="24"/>
        </w:rPr>
        <w:lastRenderedPageBreak/>
        <w:t>Załącznik do Uchwały Nr 463/</w:t>
      </w:r>
      <w:r>
        <w:rPr>
          <w:rFonts w:ascii="Arial" w:hAnsi="Arial" w:cs="Arial"/>
          <w:bCs/>
          <w:sz w:val="24"/>
          <w:szCs w:val="24"/>
        </w:rPr>
        <w:t>9611</w:t>
      </w:r>
      <w:r w:rsidRPr="00695654">
        <w:rPr>
          <w:rFonts w:ascii="Arial" w:hAnsi="Arial" w:cs="Arial"/>
          <w:bCs/>
          <w:sz w:val="24"/>
          <w:szCs w:val="24"/>
        </w:rPr>
        <w:t>/23</w:t>
      </w:r>
    </w:p>
    <w:p w14:paraId="55586596" w14:textId="77777777" w:rsidR="00695654" w:rsidRPr="00695654" w:rsidRDefault="00695654" w:rsidP="0069565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95654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B3E15AB" w14:textId="77777777" w:rsidR="00695654" w:rsidRPr="00695654" w:rsidRDefault="00695654" w:rsidP="0069565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95654">
        <w:rPr>
          <w:rFonts w:ascii="Arial" w:hAnsi="Arial" w:cs="Arial"/>
          <w:bCs/>
          <w:sz w:val="24"/>
          <w:szCs w:val="24"/>
        </w:rPr>
        <w:t>w Rzeszowie</w:t>
      </w:r>
    </w:p>
    <w:p w14:paraId="66FB50DA" w14:textId="0C85199E" w:rsidR="00695654" w:rsidRPr="00695654" w:rsidRDefault="00695654" w:rsidP="0069565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95654">
        <w:rPr>
          <w:rFonts w:ascii="Arial" w:hAnsi="Arial" w:cs="Arial"/>
          <w:bCs/>
          <w:sz w:val="24"/>
          <w:szCs w:val="24"/>
        </w:rPr>
        <w:t xml:space="preserve">z dnia </w:t>
      </w:r>
      <w:r w:rsidRPr="00695654">
        <w:rPr>
          <w:rFonts w:ascii="Arial" w:hAnsi="Arial"/>
          <w:sz w:val="24"/>
          <w:szCs w:val="24"/>
        </w:rPr>
        <w:t xml:space="preserve">20 lutego 2023 </w:t>
      </w:r>
      <w:r w:rsidRPr="00695654">
        <w:rPr>
          <w:rFonts w:ascii="Arial" w:hAnsi="Arial" w:cs="Arial"/>
          <w:bCs/>
          <w:sz w:val="24"/>
          <w:szCs w:val="24"/>
        </w:rPr>
        <w:t>r.</w:t>
      </w:r>
      <w:bookmarkEnd w:id="7"/>
    </w:p>
    <w:p w14:paraId="20C2FFA1" w14:textId="3D364B80" w:rsidR="00387E6A" w:rsidRDefault="00387E6A" w:rsidP="00A243CF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Umowa nr OZ-I</w:t>
      </w:r>
    </w:p>
    <w:p w14:paraId="505873DA" w14:textId="7104A759" w:rsidR="00387E6A" w:rsidRPr="00A243CF" w:rsidRDefault="00387E6A" w:rsidP="00A243CF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>zawarta w dniu 20</w:t>
      </w:r>
      <w:r>
        <w:rPr>
          <w:rFonts w:ascii="Arial" w:hAnsi="Arial" w:cs="Arial"/>
          <w:sz w:val="22"/>
          <w:szCs w:val="22"/>
        </w:rPr>
        <w:t>2</w:t>
      </w:r>
      <w:r w:rsidR="00CD3A12">
        <w:rPr>
          <w:rFonts w:ascii="Arial" w:hAnsi="Arial" w:cs="Arial"/>
          <w:sz w:val="22"/>
          <w:szCs w:val="22"/>
        </w:rPr>
        <w:t>3</w:t>
      </w:r>
      <w:r w:rsidRPr="00DE6E7B">
        <w:rPr>
          <w:rFonts w:ascii="Arial" w:hAnsi="Arial" w:cs="Arial"/>
          <w:sz w:val="22"/>
          <w:szCs w:val="22"/>
        </w:rPr>
        <w:t xml:space="preserve"> r. w Rzeszowie pomiędzy: </w:t>
      </w:r>
    </w:p>
    <w:p w14:paraId="6C614BA8" w14:textId="77777777" w:rsidR="00387E6A" w:rsidRPr="00DE6E7B" w:rsidRDefault="00387E6A" w:rsidP="00D740F2">
      <w:pPr>
        <w:spacing w:before="240" w:line="600" w:lineRule="auto"/>
        <w:jc w:val="both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7E6B0EB4" w14:textId="77777777" w:rsidR="00387E6A" w:rsidRPr="00DE6E7B" w:rsidRDefault="00387E6A" w:rsidP="00D740F2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zwanym dalej Dotującym, </w:t>
      </w:r>
    </w:p>
    <w:p w14:paraId="6C2015F6" w14:textId="77777777" w:rsidR="00387E6A" w:rsidRPr="00DE6E7B" w:rsidRDefault="00387E6A" w:rsidP="00387E6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a Wojewódzkim Podkarpackim Szpitalem Psychiatrycznym im. prof. Eugeniusza Brzezickiego w Żurawicy</w:t>
      </w:r>
    </w:p>
    <w:p w14:paraId="25F760E6" w14:textId="77777777" w:rsidR="00387E6A" w:rsidRPr="00DE6E7B" w:rsidRDefault="00387E6A" w:rsidP="00387E6A">
      <w:pPr>
        <w:spacing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119DCAAE" w14:textId="11AFB4AE" w:rsidR="00387E6A" w:rsidRPr="00DE6E7B" w:rsidRDefault="00387E6A" w:rsidP="00387E6A">
      <w:pPr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Panią</w:t>
      </w:r>
      <w:r>
        <w:rPr>
          <w:rFonts w:ascii="Arial" w:hAnsi="Arial" w:cs="Arial"/>
          <w:b/>
          <w:sz w:val="22"/>
          <w:szCs w:val="22"/>
        </w:rPr>
        <w:t xml:space="preserve"> Bożenę </w:t>
      </w:r>
      <w:proofErr w:type="spellStart"/>
      <w:r>
        <w:rPr>
          <w:rFonts w:ascii="Arial" w:hAnsi="Arial" w:cs="Arial"/>
          <w:b/>
          <w:sz w:val="22"/>
          <w:szCs w:val="22"/>
        </w:rPr>
        <w:t>Ryczan</w:t>
      </w:r>
      <w:proofErr w:type="spellEnd"/>
      <w:r w:rsidRPr="00DE6E7B">
        <w:rPr>
          <w:rFonts w:ascii="Arial" w:hAnsi="Arial" w:cs="Arial"/>
          <w:b/>
          <w:sz w:val="22"/>
          <w:szCs w:val="22"/>
        </w:rPr>
        <w:t>– Dyrektora Szpitala</w:t>
      </w:r>
    </w:p>
    <w:p w14:paraId="6D751E0B" w14:textId="77777777" w:rsidR="00387E6A" w:rsidRPr="00600B8D" w:rsidRDefault="00387E6A" w:rsidP="00A243C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600B8D">
        <w:rPr>
          <w:rFonts w:ascii="Arial" w:hAnsi="Arial" w:cs="Arial"/>
          <w:sz w:val="22"/>
          <w:szCs w:val="22"/>
        </w:rPr>
        <w:t>§ 1</w:t>
      </w:r>
    </w:p>
    <w:p w14:paraId="410E8BF9" w14:textId="18B019A9" w:rsidR="00387E6A" w:rsidRPr="004D4C78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F95CB7">
        <w:rPr>
          <w:rFonts w:ascii="Arial" w:hAnsi="Arial" w:cs="Arial"/>
          <w:sz w:val="22"/>
          <w:szCs w:val="22"/>
        </w:rPr>
        <w:t>Dotujący przyznaje Dotowanemu dotację celową w wysokości:</w:t>
      </w:r>
      <w:r>
        <w:rPr>
          <w:rFonts w:ascii="Arial" w:hAnsi="Arial" w:cs="Arial"/>
          <w:sz w:val="23"/>
          <w:szCs w:val="23"/>
        </w:rPr>
        <w:t xml:space="preserve"> </w:t>
      </w:r>
      <w:r w:rsidR="00C64DFA">
        <w:rPr>
          <w:rFonts w:ascii="Arial" w:hAnsi="Arial" w:cs="Arial"/>
          <w:sz w:val="23"/>
          <w:szCs w:val="23"/>
        </w:rPr>
        <w:t>87.859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 w:rsidR="00C64DFA" w:rsidRPr="00C64DFA">
        <w:t xml:space="preserve"> </w:t>
      </w:r>
      <w:r w:rsidR="00C64DFA" w:rsidRPr="00C64DFA">
        <w:rPr>
          <w:rFonts w:ascii="Arial" w:hAnsi="Arial" w:cs="Arial"/>
          <w:sz w:val="23"/>
          <w:szCs w:val="23"/>
        </w:rPr>
        <w:t>osiemdziesiąt siedem tysięcy osiemset pięćdziesiąt dziewięć złotych</w:t>
      </w:r>
      <w:r w:rsidRPr="00600B8D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>z przeznaczeniem na zadanie pn.</w:t>
      </w:r>
      <w:r w:rsidRPr="00600B8D">
        <w:rPr>
          <w:rFonts w:ascii="Arial" w:hAnsi="Arial" w:cs="Arial"/>
          <w:bCs/>
          <w:sz w:val="22"/>
          <w:szCs w:val="22"/>
        </w:rPr>
        <w:t xml:space="preserve"> </w:t>
      </w:r>
      <w:r w:rsidRPr="00FB0452">
        <w:rPr>
          <w:rFonts w:ascii="Arial" w:hAnsi="Arial" w:cs="Arial"/>
          <w:b/>
          <w:sz w:val="23"/>
          <w:szCs w:val="23"/>
        </w:rPr>
        <w:t>„</w:t>
      </w:r>
      <w:r w:rsidR="00C64DFA">
        <w:rPr>
          <w:rFonts w:ascii="Arial" w:hAnsi="Arial" w:cs="Arial"/>
          <w:b/>
          <w:sz w:val="23"/>
          <w:szCs w:val="23"/>
        </w:rPr>
        <w:t>Termomodernizacja budynku nr 4 w WPSP w Żurawicy</w:t>
      </w:r>
      <w:r w:rsidRPr="004D4C78">
        <w:rPr>
          <w:rFonts w:ascii="Arial" w:hAnsi="Arial" w:cs="Arial"/>
          <w:bCs/>
          <w:sz w:val="23"/>
          <w:szCs w:val="23"/>
        </w:rPr>
        <w:t>”.</w:t>
      </w:r>
    </w:p>
    <w:p w14:paraId="661CB296" w14:textId="2259170F" w:rsidR="00387E6A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 w:rsidR="00197CB2">
        <w:rPr>
          <w:rFonts w:ascii="Arial" w:hAnsi="Arial" w:cs="Arial"/>
          <w:bCs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>Finansowanie zadania odbywać się będzie w ramach środków zaplanowanych w budżecie Województwa Podkarpackiego na 202</w:t>
      </w:r>
      <w:r w:rsidR="0092071F">
        <w:rPr>
          <w:rFonts w:ascii="Arial" w:hAnsi="Arial" w:cs="Arial"/>
          <w:sz w:val="22"/>
          <w:szCs w:val="22"/>
        </w:rPr>
        <w:t>3</w:t>
      </w:r>
      <w:r w:rsidRPr="00F95CB7">
        <w:rPr>
          <w:rFonts w:ascii="Arial" w:hAnsi="Arial" w:cs="Arial"/>
          <w:sz w:val="22"/>
          <w:szCs w:val="22"/>
        </w:rPr>
        <w:t xml:space="preserve"> r. w dziale 851 - ochrona zdrowia, rozdział 85120 – lecznictwo psychiatryczne, § 6220 dotacje celowe z budżetu na finansowanie lub dofinansowanie kosztów realizacji inwestycji i zakupów inwestycyjnych innych jednostek sektora finansów publicznych.</w:t>
      </w:r>
    </w:p>
    <w:p w14:paraId="75FC0A3E" w14:textId="533E46F4" w:rsidR="00387E6A" w:rsidRPr="00166884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166884">
        <w:rPr>
          <w:rFonts w:ascii="Arial" w:hAnsi="Arial" w:cs="Arial"/>
          <w:sz w:val="22"/>
          <w:szCs w:val="22"/>
        </w:rPr>
        <w:t>Zakres rzeczowy zadania obejmuje:</w:t>
      </w:r>
    </w:p>
    <w:p w14:paraId="55D18C95" w14:textId="6738DDFA" w:rsidR="00C64DFA" w:rsidRPr="00C64DFA" w:rsidRDefault="00C64DFA" w:rsidP="00C64DFA">
      <w:pPr>
        <w:numPr>
          <w:ilvl w:val="0"/>
          <w:numId w:val="10"/>
        </w:numPr>
        <w:spacing w:line="259" w:lineRule="auto"/>
        <w:contextualSpacing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C64DF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wykonanie audytu energetycznego budynku</w:t>
      </w: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,</w:t>
      </w:r>
    </w:p>
    <w:p w14:paraId="630B1EB9" w14:textId="1326F8D8" w:rsidR="00C64DFA" w:rsidRPr="00C64DFA" w:rsidRDefault="00C64DFA" w:rsidP="00C64DFA">
      <w:pPr>
        <w:numPr>
          <w:ilvl w:val="0"/>
          <w:numId w:val="10"/>
        </w:numPr>
        <w:spacing w:line="259" w:lineRule="auto"/>
        <w:contextualSpacing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C64DF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wykonanie dokumentacji projektowo-kosztorysowej niezbędnej do wykonania robót budowlanych związanych z termomodernizacją budynku</w:t>
      </w: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,</w:t>
      </w:r>
    </w:p>
    <w:p w14:paraId="3CA67CF1" w14:textId="62268B82" w:rsidR="00C64DFA" w:rsidRPr="00C64DFA" w:rsidRDefault="00C64DFA" w:rsidP="00C64DFA">
      <w:pPr>
        <w:numPr>
          <w:ilvl w:val="0"/>
          <w:numId w:val="10"/>
        </w:numPr>
        <w:spacing w:line="259" w:lineRule="auto"/>
        <w:contextualSpacing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C64DF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wykonanie studium wykonalności zadania</w:t>
      </w: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  <w:r w:rsidRPr="00C64DF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</w:p>
    <w:p w14:paraId="1371E9E5" w14:textId="1E348270" w:rsidR="00387E6A" w:rsidRPr="00F95CB7" w:rsidRDefault="00387E6A" w:rsidP="00A243CF">
      <w:pPr>
        <w:spacing w:before="240" w:line="276" w:lineRule="auto"/>
        <w:ind w:left="710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2</w:t>
      </w:r>
    </w:p>
    <w:p w14:paraId="1426A8C5" w14:textId="1326FC98" w:rsidR="00387E6A" w:rsidRDefault="00387E6A" w:rsidP="00387E6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>Wysokość przyznanej kwoty dotacji została ustalona zgodnie z art. 114 ustawy z dnia 15 kwietnia 2011 r. o działalności leczniczej (</w:t>
      </w:r>
      <w:r w:rsidRPr="00F274E1">
        <w:rPr>
          <w:rFonts w:ascii="Arial" w:hAnsi="Arial" w:cs="Arial"/>
          <w:sz w:val="22"/>
          <w:szCs w:val="22"/>
        </w:rPr>
        <w:t>Dz. U. z 202</w:t>
      </w:r>
      <w:r w:rsidR="00166884">
        <w:rPr>
          <w:rFonts w:ascii="Arial" w:hAnsi="Arial" w:cs="Arial"/>
          <w:sz w:val="22"/>
          <w:szCs w:val="22"/>
        </w:rPr>
        <w:t>2</w:t>
      </w:r>
      <w:r w:rsidRPr="00F274E1">
        <w:rPr>
          <w:rFonts w:ascii="Arial" w:hAnsi="Arial" w:cs="Arial"/>
          <w:sz w:val="22"/>
          <w:szCs w:val="22"/>
        </w:rPr>
        <w:t xml:space="preserve"> r. poz. </w:t>
      </w:r>
      <w:r w:rsidR="00166884">
        <w:rPr>
          <w:rFonts w:ascii="Arial" w:hAnsi="Arial" w:cs="Arial"/>
          <w:sz w:val="22"/>
          <w:szCs w:val="22"/>
        </w:rPr>
        <w:t>633</w:t>
      </w:r>
      <w:r w:rsidRPr="00F274E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274E1">
        <w:rPr>
          <w:rFonts w:ascii="Arial" w:hAnsi="Arial" w:cs="Arial"/>
          <w:sz w:val="22"/>
          <w:szCs w:val="22"/>
        </w:rPr>
        <w:t>zm</w:t>
      </w:r>
      <w:proofErr w:type="spellEnd"/>
      <w:r w:rsidRPr="00F274E1">
        <w:rPr>
          <w:rFonts w:ascii="Arial" w:hAnsi="Arial" w:cs="Arial"/>
          <w:sz w:val="22"/>
          <w:szCs w:val="22"/>
        </w:rPr>
        <w:t>).</w:t>
      </w:r>
    </w:p>
    <w:p w14:paraId="2A255859" w14:textId="52699A8C" w:rsidR="00387E6A" w:rsidRPr="00522E7C" w:rsidRDefault="00387E6A" w:rsidP="00387E6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Fonts w:ascii="Arial" w:hAnsi="Arial" w:cs="Arial"/>
          <w:color w:val="000000"/>
          <w:sz w:val="22"/>
          <w:szCs w:val="22"/>
        </w:rPr>
        <w:t> 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Całkowity koszt realizacji zadania wynosi 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="00011633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90.000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zł.</w:t>
      </w:r>
    </w:p>
    <w:p w14:paraId="75BB0C72" w14:textId="13F224E8" w:rsidR="00387E6A" w:rsidRDefault="00387E6A" w:rsidP="00387E6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23D96182" w14:textId="75132514" w:rsidR="00387E6A" w:rsidRPr="00DA4785" w:rsidRDefault="00387E6A" w:rsidP="00DA4785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Dotacja ze środków budżetu Województwa stanowić będzie nie więcej niż</w:t>
      </w:r>
      <w:r w:rsidR="00A243CF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="00D740F2">
        <w:rPr>
          <w:rStyle w:val="list0020paragraphchar"/>
          <w:rFonts w:ascii="Arial" w:hAnsi="Arial" w:cs="Arial"/>
          <w:color w:val="000000"/>
          <w:sz w:val="22"/>
          <w:szCs w:val="22"/>
        </w:rPr>
        <w:br/>
      </w:r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 w:rsidR="00A23F97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,</w:t>
      </w:r>
      <w:r w:rsidR="0071226F">
        <w:rPr>
          <w:rStyle w:val="list0020paragraphchar"/>
          <w:rFonts w:ascii="Arial" w:hAnsi="Arial" w:cs="Arial"/>
          <w:color w:val="000000"/>
          <w:sz w:val="22"/>
          <w:szCs w:val="22"/>
        </w:rPr>
        <w:t>01</w:t>
      </w:r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</w:t>
      </w:r>
      <w:r w:rsidR="0043002A"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2</w:t>
      </w:r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 poz. </w:t>
      </w:r>
      <w:r w:rsidR="0043002A"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2561</w:t>
      </w:r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. zm.) i nie więcej niż wielkość dotacji, o której mowa w § 1 ust. 1.</w:t>
      </w:r>
    </w:p>
    <w:p w14:paraId="657E87E0" w14:textId="039D6BD8" w:rsidR="00D740F2" w:rsidRDefault="00387E6A" w:rsidP="00387E6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pokryć ze środków własnych pozostałe wydatki w ramach realizowanego zadania.</w:t>
      </w:r>
    </w:p>
    <w:p w14:paraId="493EDF90" w14:textId="77777777" w:rsidR="00D740F2" w:rsidRDefault="00D740F2">
      <w:pPr>
        <w:spacing w:after="160" w:line="259" w:lineRule="auto"/>
        <w:rPr>
          <w:rStyle w:val="list0020paragraphchar"/>
          <w:rFonts w:ascii="Arial" w:hAnsi="Arial" w:cs="Arial"/>
          <w:color w:val="000000"/>
          <w:sz w:val="22"/>
          <w:szCs w:val="22"/>
        </w:rPr>
      </w:pPr>
      <w:r>
        <w:rPr>
          <w:rStyle w:val="list0020paragraphchar"/>
          <w:rFonts w:ascii="Arial" w:hAnsi="Arial" w:cs="Arial"/>
          <w:color w:val="000000"/>
          <w:sz w:val="22"/>
          <w:szCs w:val="22"/>
        </w:rPr>
        <w:br w:type="page"/>
      </w:r>
    </w:p>
    <w:p w14:paraId="4D3EF72E" w14:textId="77777777" w:rsidR="00387E6A" w:rsidRPr="00522E7C" w:rsidRDefault="00387E6A" w:rsidP="00D740F2">
      <w:pPr>
        <w:pStyle w:val="list0020paragraph"/>
        <w:spacing w:before="0" w:beforeAutospacing="0" w:after="0" w:afterAutospacing="0" w:line="276" w:lineRule="auto"/>
        <w:ind w:left="360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</w:p>
    <w:p w14:paraId="422F7970" w14:textId="5C69C559" w:rsidR="00387E6A" w:rsidRPr="009071FB" w:rsidRDefault="00387E6A" w:rsidP="00387E6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W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przypadku zmniejszenia całkowitego kosztu realizacji zadania, o którym mowa w ust. 2 dotacja zostanie udzielona przy zachowaniu procentowego dofinansowania w wysokości nie większej niż 9</w:t>
      </w:r>
      <w:r w:rsidR="00C17DB2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,</w:t>
      </w:r>
      <w:r w:rsidR="0071226F">
        <w:rPr>
          <w:rStyle w:val="list0020paragraphchar"/>
          <w:rFonts w:ascii="Arial" w:hAnsi="Arial" w:cs="Arial"/>
          <w:color w:val="000000"/>
          <w:sz w:val="22"/>
          <w:szCs w:val="22"/>
        </w:rPr>
        <w:t>01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%.</w:t>
      </w:r>
    </w:p>
    <w:p w14:paraId="32528818" w14:textId="7AF94555" w:rsidR="00387E6A" w:rsidRPr="009071FB" w:rsidRDefault="00387E6A" w:rsidP="00387E6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 w:rsidR="00C17DB2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,</w:t>
      </w:r>
      <w:r w:rsidR="0071226F">
        <w:rPr>
          <w:rStyle w:val="list0020paragraphchar"/>
          <w:rFonts w:ascii="Arial" w:hAnsi="Arial" w:cs="Arial"/>
          <w:color w:val="000000"/>
          <w:sz w:val="22"/>
          <w:szCs w:val="22"/>
        </w:rPr>
        <w:t>01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%.</w:t>
      </w:r>
    </w:p>
    <w:p w14:paraId="233BC25C" w14:textId="57AE0E07" w:rsidR="00387E6A" w:rsidRPr="009071FB" w:rsidRDefault="00387E6A" w:rsidP="00387E6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69081F77" w14:textId="1B716BA0" w:rsidR="00387E6A" w:rsidRPr="00A243CF" w:rsidRDefault="00387E6A" w:rsidP="00A243CF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 w:rsidR="00246F83"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77AC06E5" w14:textId="77777777" w:rsidR="00387E6A" w:rsidRPr="009071FB" w:rsidRDefault="00387E6A" w:rsidP="00A243CF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1D918A43" w14:textId="361EA9DA" w:rsidR="00387E6A" w:rsidRPr="009071FB" w:rsidRDefault="00387E6A" w:rsidP="00387E6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7371E49C" w14:textId="6C0D36C2" w:rsidR="00387E6A" w:rsidRPr="007D38D4" w:rsidRDefault="00387E6A" w:rsidP="007D38D4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9071FB">
        <w:rPr>
          <w:rFonts w:ascii="Arial" w:hAnsi="Arial" w:cs="Arial"/>
          <w:bCs/>
          <w:sz w:val="22"/>
          <w:szCs w:val="22"/>
        </w:rPr>
        <w:t xml:space="preserve">w BGK O/Rzeszów </w:t>
      </w:r>
      <w:r w:rsidRPr="009071FB">
        <w:rPr>
          <w:rFonts w:ascii="Arial" w:hAnsi="Arial" w:cs="Arial"/>
          <w:bCs/>
          <w:color w:val="333333"/>
          <w:sz w:val="22"/>
          <w:szCs w:val="22"/>
        </w:rPr>
        <w:t xml:space="preserve">nr </w:t>
      </w:r>
      <w:r>
        <w:rPr>
          <w:rFonts w:ascii="Arial" w:hAnsi="Arial" w:cs="Arial"/>
          <w:bCs/>
          <w:sz w:val="22"/>
          <w:szCs w:val="22"/>
        </w:rPr>
        <w:t xml:space="preserve"> 43 </w:t>
      </w:r>
      <w:r w:rsidRPr="009071FB">
        <w:rPr>
          <w:rFonts w:ascii="Arial" w:hAnsi="Arial" w:cs="Arial"/>
          <w:bCs/>
          <w:sz w:val="22"/>
          <w:szCs w:val="22"/>
        </w:rPr>
        <w:t xml:space="preserve">1130 1105 0005 </w:t>
      </w:r>
      <w:r>
        <w:rPr>
          <w:rFonts w:ascii="Arial" w:hAnsi="Arial" w:cs="Arial"/>
          <w:bCs/>
          <w:sz w:val="22"/>
          <w:szCs w:val="22"/>
        </w:rPr>
        <w:t xml:space="preserve">2472 6620 </w:t>
      </w:r>
      <w:r w:rsidRPr="009071FB">
        <w:rPr>
          <w:rFonts w:ascii="Arial" w:hAnsi="Arial" w:cs="Arial"/>
          <w:bCs/>
          <w:sz w:val="22"/>
          <w:szCs w:val="22"/>
        </w:rPr>
        <w:t>000</w:t>
      </w:r>
      <w:r>
        <w:rPr>
          <w:rFonts w:ascii="Arial" w:hAnsi="Arial" w:cs="Arial"/>
          <w:bCs/>
          <w:sz w:val="22"/>
          <w:szCs w:val="22"/>
        </w:rPr>
        <w:t>1</w:t>
      </w:r>
      <w:r w:rsidRPr="009071FB">
        <w:rPr>
          <w:rFonts w:ascii="Arial" w:hAnsi="Arial" w:cs="Arial"/>
          <w:bCs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na podstawie składanych wniosków o płatność wraz </w:t>
      </w:r>
      <w:r w:rsidR="00DE2132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z </w:t>
      </w:r>
      <w:r w:rsidR="007D38D4">
        <w:rPr>
          <w:rFonts w:ascii="Arial" w:hAnsi="Arial" w:cs="Arial"/>
          <w:sz w:val="22"/>
          <w:szCs w:val="22"/>
        </w:rPr>
        <w:t xml:space="preserve">uwierzytelnionymi kserokopiami faktur opisanych i zatwierdzonych do wypłaty, </w:t>
      </w:r>
      <w:r w:rsidR="00DE2132">
        <w:rPr>
          <w:rFonts w:ascii="Arial" w:hAnsi="Arial" w:cs="Arial"/>
          <w:sz w:val="22"/>
          <w:szCs w:val="22"/>
        </w:rPr>
        <w:br/>
      </w:r>
      <w:r w:rsidR="007D38D4">
        <w:rPr>
          <w:rFonts w:ascii="Arial" w:hAnsi="Arial" w:cs="Arial"/>
          <w:sz w:val="22"/>
          <w:szCs w:val="22"/>
        </w:rPr>
        <w:t>a dotyczących realizacji zadania</w:t>
      </w:r>
      <w:r w:rsidRPr="007D38D4">
        <w:rPr>
          <w:rFonts w:ascii="Arial" w:hAnsi="Arial" w:cs="Arial"/>
          <w:sz w:val="22"/>
          <w:szCs w:val="22"/>
        </w:rPr>
        <w:t xml:space="preserve"> o którym mowa w § 1, w terminie 14 dni od daty otrzymania wniosku o ich uruchomienie. Wniosek o przekazanie ostatniej transzy przyznanej dotacji winien być przedłożony najpóźniej w terminie do 15 grudnia 202</w:t>
      </w:r>
      <w:r w:rsidR="00246F83" w:rsidRPr="007D38D4">
        <w:rPr>
          <w:rFonts w:ascii="Arial" w:hAnsi="Arial" w:cs="Arial"/>
          <w:sz w:val="22"/>
          <w:szCs w:val="22"/>
        </w:rPr>
        <w:t>3</w:t>
      </w:r>
      <w:r w:rsidRPr="007D38D4">
        <w:rPr>
          <w:rFonts w:ascii="Arial" w:hAnsi="Arial" w:cs="Arial"/>
          <w:sz w:val="22"/>
          <w:szCs w:val="22"/>
        </w:rPr>
        <w:t xml:space="preserve"> r. </w:t>
      </w:r>
    </w:p>
    <w:p w14:paraId="55E3702A" w14:textId="212D132C" w:rsidR="0071226F" w:rsidRPr="00A243CF" w:rsidRDefault="00387E6A" w:rsidP="00A243CF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Wykorzystanie dotacji powinno nastąpić niezwłocznie po otrzymaniu środków z budżetu Województwa, nie później niż do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7D38D4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Przez wykorzystanie dotacji rozumie się zapłatę za zrealizowane zadanie, na które dotacja została udzielona.</w:t>
      </w:r>
    </w:p>
    <w:p w14:paraId="30040E20" w14:textId="47E5CC82" w:rsidR="00387E6A" w:rsidRPr="009071FB" w:rsidRDefault="00387E6A" w:rsidP="00A243C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4</w:t>
      </w:r>
    </w:p>
    <w:p w14:paraId="570E985D" w14:textId="78CE18BD" w:rsidR="00217AB7" w:rsidRDefault="00387E6A" w:rsidP="00387E6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A4334">
        <w:rPr>
          <w:rFonts w:ascii="Arial" w:hAnsi="Arial" w:cs="Arial"/>
          <w:sz w:val="22"/>
          <w:szCs w:val="22"/>
        </w:rPr>
        <w:t>Dotowany jest zobowiązany do przedstawienia Dotującemu rozliczenia z wykorzystania dotacji w terminie do 1</w:t>
      </w:r>
      <w:r w:rsidR="00F0761E">
        <w:rPr>
          <w:rFonts w:ascii="Arial" w:hAnsi="Arial" w:cs="Arial"/>
          <w:sz w:val="22"/>
          <w:szCs w:val="22"/>
        </w:rPr>
        <w:t>4</w:t>
      </w:r>
      <w:r w:rsidRPr="00BA4334">
        <w:rPr>
          <w:rFonts w:ascii="Arial" w:hAnsi="Arial" w:cs="Arial"/>
          <w:sz w:val="22"/>
          <w:szCs w:val="22"/>
        </w:rPr>
        <w:t xml:space="preserve"> dni po zakończeniu zadania, jednak nie później niż do </w:t>
      </w:r>
      <w:r w:rsidR="00217AB7" w:rsidRPr="00BA4334">
        <w:rPr>
          <w:rFonts w:ascii="Arial" w:hAnsi="Arial" w:cs="Arial"/>
          <w:sz w:val="22"/>
          <w:szCs w:val="22"/>
        </w:rPr>
        <w:t>29</w:t>
      </w:r>
      <w:r w:rsidRPr="00BA4334">
        <w:rPr>
          <w:rFonts w:ascii="Arial" w:hAnsi="Arial" w:cs="Arial"/>
          <w:sz w:val="22"/>
          <w:szCs w:val="22"/>
        </w:rPr>
        <w:t>.12.202</w:t>
      </w:r>
      <w:r w:rsidR="007D38D4" w:rsidRPr="00BA4334">
        <w:rPr>
          <w:rFonts w:ascii="Arial" w:hAnsi="Arial" w:cs="Arial"/>
          <w:sz w:val="22"/>
          <w:szCs w:val="22"/>
        </w:rPr>
        <w:t>3</w:t>
      </w:r>
      <w:r w:rsidRPr="00BA4334">
        <w:rPr>
          <w:rFonts w:ascii="Arial" w:hAnsi="Arial" w:cs="Arial"/>
          <w:sz w:val="22"/>
          <w:szCs w:val="22"/>
        </w:rPr>
        <w:t xml:space="preserve"> r. </w:t>
      </w:r>
      <w:r w:rsidRPr="009071FB">
        <w:rPr>
          <w:rFonts w:ascii="Arial" w:hAnsi="Arial" w:cs="Arial"/>
          <w:sz w:val="22"/>
          <w:szCs w:val="22"/>
        </w:rPr>
        <w:t xml:space="preserve">Do rozliczenia należy dołączyć </w:t>
      </w:r>
      <w:r w:rsidR="00217AB7">
        <w:rPr>
          <w:rFonts w:ascii="Arial" w:hAnsi="Arial" w:cs="Arial"/>
          <w:sz w:val="22"/>
          <w:szCs w:val="22"/>
        </w:rPr>
        <w:t>faktury, dokumenty bankowe potwierdzające wydatkowanie środków dotacji, dokumenty OT z wyjątkiem dokumentów już przedłożonych.</w:t>
      </w:r>
    </w:p>
    <w:p w14:paraId="30BEAA99" w14:textId="1597F151" w:rsidR="00387E6A" w:rsidRPr="009071FB" w:rsidRDefault="00387E6A" w:rsidP="00387E6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color w:val="000000" w:themeColor="text1"/>
          <w:sz w:val="22"/>
          <w:szCs w:val="22"/>
        </w:rPr>
        <w:t>Rozliczeniu podlegają nakłady poniesione przez Dotowanego w okresie od dnia zawarcia umowy do dnia 1</w:t>
      </w:r>
      <w:r w:rsidR="00217AB7">
        <w:rPr>
          <w:rFonts w:ascii="Arial" w:hAnsi="Arial" w:cs="Arial"/>
          <w:color w:val="000000" w:themeColor="text1"/>
          <w:sz w:val="22"/>
          <w:szCs w:val="22"/>
        </w:rPr>
        <w:t>5</w:t>
      </w:r>
      <w:r w:rsidRPr="009071FB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217AB7">
        <w:rPr>
          <w:rFonts w:ascii="Arial" w:hAnsi="Arial" w:cs="Arial"/>
          <w:color w:val="000000" w:themeColor="text1"/>
          <w:sz w:val="22"/>
          <w:szCs w:val="22"/>
        </w:rPr>
        <w:t>3</w:t>
      </w:r>
      <w:r w:rsidRPr="009071FB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</w:p>
    <w:p w14:paraId="1DA369CE" w14:textId="18222838" w:rsidR="00387E6A" w:rsidRPr="009071FB" w:rsidRDefault="00387E6A" w:rsidP="00387E6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color w:val="000000" w:themeColor="text1"/>
          <w:sz w:val="22"/>
          <w:szCs w:val="22"/>
        </w:rPr>
        <w:t>Dotujący dopuszcza refundację wydatków poniesionych przez Dotowanego ze środków własnych w okresie od dnia zawarcia</w:t>
      </w:r>
      <w:r w:rsidR="0015237F">
        <w:rPr>
          <w:rFonts w:ascii="Arial" w:hAnsi="Arial" w:cs="Arial"/>
          <w:color w:val="000000" w:themeColor="text1"/>
          <w:sz w:val="22"/>
          <w:szCs w:val="22"/>
        </w:rPr>
        <w:t xml:space="preserve"> umowy</w:t>
      </w:r>
      <w:r w:rsidRPr="009071FB">
        <w:rPr>
          <w:rFonts w:ascii="Arial" w:hAnsi="Arial" w:cs="Arial"/>
          <w:color w:val="000000" w:themeColor="text1"/>
          <w:sz w:val="22"/>
          <w:szCs w:val="22"/>
        </w:rPr>
        <w:t xml:space="preserve"> do dnia </w:t>
      </w:r>
      <w:r w:rsidR="00EF63D4">
        <w:rPr>
          <w:rFonts w:ascii="Arial" w:hAnsi="Arial" w:cs="Arial"/>
          <w:color w:val="000000" w:themeColor="text1"/>
          <w:sz w:val="22"/>
          <w:szCs w:val="22"/>
        </w:rPr>
        <w:t>29</w:t>
      </w:r>
      <w:r>
        <w:rPr>
          <w:rFonts w:ascii="Arial" w:hAnsi="Arial" w:cs="Arial"/>
          <w:color w:val="000000" w:themeColor="text1"/>
          <w:sz w:val="22"/>
          <w:szCs w:val="22"/>
        </w:rPr>
        <w:t>.12</w:t>
      </w:r>
      <w:r w:rsidRPr="009071FB">
        <w:rPr>
          <w:rFonts w:ascii="Arial" w:hAnsi="Arial" w:cs="Arial"/>
          <w:color w:val="000000" w:themeColor="text1"/>
          <w:sz w:val="22"/>
          <w:szCs w:val="22"/>
        </w:rPr>
        <w:t>.202</w:t>
      </w:r>
      <w:r w:rsidR="00EF63D4">
        <w:rPr>
          <w:rFonts w:ascii="Arial" w:hAnsi="Arial" w:cs="Arial"/>
          <w:color w:val="000000" w:themeColor="text1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na realizację zadania określonego w § 1.</w:t>
      </w:r>
    </w:p>
    <w:p w14:paraId="211EBC7C" w14:textId="2EDC05BD" w:rsidR="00387E6A" w:rsidRDefault="00387E6A" w:rsidP="00387E6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357EEE28" w14:textId="58F8541D" w:rsidR="00387E6A" w:rsidRDefault="00387E6A" w:rsidP="00DA4785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A4785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 przekazanych dotacji wraz z odsetkami w wysokości, jak od zaległości podatkowych, liczonymi od dnia przekazania środków do dnia ich zwrotu.</w:t>
      </w:r>
    </w:p>
    <w:p w14:paraId="048E8457" w14:textId="21DEECBD" w:rsidR="00DA4785" w:rsidRPr="00A243CF" w:rsidRDefault="004E4370" w:rsidP="00A243CF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Dotowany jest zobowiązany do przedstawienia Dotującemu do dnia 29 grudnia 2023 r. sprawozdania merytorycznego z realizacji zadania.</w:t>
      </w:r>
    </w:p>
    <w:p w14:paraId="14B8841C" w14:textId="77777777" w:rsidR="00BB380E" w:rsidRDefault="00BB380E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1833378" w14:textId="0A771049" w:rsidR="00387E6A" w:rsidRPr="009071FB" w:rsidRDefault="00387E6A" w:rsidP="00A243C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§ 5</w:t>
      </w:r>
    </w:p>
    <w:p w14:paraId="015A729E" w14:textId="51FAAEA8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Dotację niewykorzystaną do dnia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074B88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Dotowany jest zobowiązany zwrócić </w:t>
      </w:r>
      <w:r w:rsidR="00DE2132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w terminie do dnia </w:t>
      </w:r>
      <w:r w:rsidR="006B7A03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na rachunek bankowy Urzędu Marszałkowskiego Województwa Podkarpackiego 29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1090 2750 0000 0001 4752 0735  .</w:t>
      </w:r>
    </w:p>
    <w:p w14:paraId="05EBB9B8" w14:textId="77777777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3F4082AA" w14:textId="190B3861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Udzielona dotacja wykorzystana niezgodnie z przeznaczeniem, pobrana nienależnie lub </w:t>
      </w:r>
      <w:r w:rsidR="00DE2132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>w nadmiernej wysokości podlega zwrotowi wraz z odsetkami w wysokości określonej jak dla zaległości podatkowych w ciągu 15 dni od dnia stwierdzenia tych okoliczności.</w:t>
      </w:r>
    </w:p>
    <w:p w14:paraId="28E18949" w14:textId="5E7E9071" w:rsidR="00387E6A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  <w:r w:rsidR="00DE2132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z przeznaczeniem, nienależnie udzielona lub pobrana w nadmiernej wysokości. </w:t>
      </w:r>
    </w:p>
    <w:p w14:paraId="2B1442E0" w14:textId="77777777" w:rsidR="000579E0" w:rsidRPr="000579E0" w:rsidRDefault="000579E0" w:rsidP="000579E0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579E0">
        <w:rPr>
          <w:rFonts w:ascii="Arial" w:hAnsi="Arial" w:cs="Arial"/>
          <w:sz w:val="22"/>
          <w:szCs w:val="22"/>
        </w:rPr>
        <w:t>Odsetki od dotacji podlegających zwrotowi na podst. ust. 3 i 4 nalicza się począwszy od dnia:</w:t>
      </w:r>
    </w:p>
    <w:p w14:paraId="43564C30" w14:textId="77777777" w:rsidR="000579E0" w:rsidRPr="009071FB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bookmarkStart w:id="8" w:name="_Hlk126821517"/>
      <w:r w:rsidRPr="009071FB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0E21250A" w14:textId="1C5CC1E1" w:rsidR="000579E0" w:rsidRPr="000579E0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bookmarkEnd w:id="8"/>
    <w:p w14:paraId="6511657B" w14:textId="5E4B7563" w:rsidR="000579E0" w:rsidRDefault="000579E0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otrzymania przez Dotowanego refundacji </w:t>
      </w:r>
      <w:r w:rsidR="00BC3ED8">
        <w:rPr>
          <w:rFonts w:ascii="Arial" w:hAnsi="Arial" w:cs="Arial"/>
          <w:sz w:val="22"/>
          <w:szCs w:val="22"/>
        </w:rPr>
        <w:t>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0FE34556" w14:textId="3D70DA04" w:rsidR="00BC3ED8" w:rsidRDefault="00BC3ED8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4D523DCF" w14:textId="248D8356" w:rsid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2D689C74" w14:textId="5ED39053" w:rsidR="00BC3ED8" w:rsidRP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latach kolejnych po roku, w którym dotacja została udzielona na nr 83 1090 2750 0000 0001 4752 0733.</w:t>
      </w:r>
    </w:p>
    <w:p w14:paraId="738EE37E" w14:textId="0972CCFB" w:rsidR="00387E6A" w:rsidRPr="00A243CF" w:rsidRDefault="00BC3ED8" w:rsidP="00A243CF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4BBA3FCD" w14:textId="77777777" w:rsidR="00387E6A" w:rsidRPr="009071FB" w:rsidRDefault="00387E6A" w:rsidP="00A243C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6</w:t>
      </w:r>
    </w:p>
    <w:p w14:paraId="432E6C05" w14:textId="38782986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202</w:t>
      </w:r>
      <w:r w:rsidR="006B7A03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</w:t>
      </w:r>
      <w:r w:rsidR="00DE2132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>z dnia 15 kwietnia 2011 r. o działalności leczniczej w zakresie wysokości przychodów uzyskanych w roku obrotowym, w którym podmiot wykonujący działalność leczniczą otrzymał środki publiczne (tj. za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66F2DFC5" w14:textId="4C24826C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 przypadku, gdy współczynnik określający wysokość, w jakiej realizacja zadania służy udzielaniu świadczeń opieki zdrowotnej finansowanych ze środków publicznych w rozumieniu ustawy z dnia 27 sierpnia 2004 r. o świadczeniach opieki zdrowotnej finansowanych ze środków publicznych, </w:t>
      </w:r>
      <w:r w:rsidRPr="009071FB">
        <w:rPr>
          <w:rFonts w:ascii="Arial" w:hAnsi="Arial" w:cs="Arial"/>
          <w:vanish/>
          <w:sz w:val="22"/>
          <w:szCs w:val="22"/>
        </w:rPr>
        <w:t>(Dz. U. z 2008 r. Nr 164, poz. .1027, z późn. zm</w:t>
      </w:r>
      <w:r w:rsidRPr="009071FB">
        <w:rPr>
          <w:rFonts w:ascii="Arial" w:hAnsi="Arial" w:cs="Arial"/>
          <w:vanish/>
          <w:sz w:val="22"/>
          <w:szCs w:val="22"/>
          <w:vertAlign w:val="superscript"/>
        </w:rPr>
        <w:t>.</w:t>
      </w:r>
      <w:r w:rsidRPr="009071FB">
        <w:rPr>
          <w:rFonts w:ascii="Arial" w:hAnsi="Arial" w:cs="Arial"/>
          <w:vanish/>
          <w:sz w:val="22"/>
          <w:szCs w:val="22"/>
        </w:rPr>
        <w:t xml:space="preserve">) </w:t>
      </w:r>
      <w:r w:rsidRPr="009071FB">
        <w:rPr>
          <w:rFonts w:ascii="Arial" w:hAnsi="Arial" w:cs="Arial"/>
          <w:sz w:val="22"/>
          <w:szCs w:val="22"/>
        </w:rPr>
        <w:t xml:space="preserve">w roku realizacji zadania jest mniejszy od współczynnika określonego w § 2 ust. 4, Dotowany zobowiązany jest dokonać zwrotu części otrzymanej dotacji, w wysokości ustalonej zgodnie z </w:t>
      </w:r>
      <w:r w:rsidR="00BA4334">
        <w:rPr>
          <w:rFonts w:ascii="Arial" w:hAnsi="Arial" w:cs="Arial"/>
          <w:sz w:val="22"/>
          <w:szCs w:val="22"/>
        </w:rPr>
        <w:t>a</w:t>
      </w:r>
      <w:r w:rsidRPr="009071FB">
        <w:rPr>
          <w:rFonts w:ascii="Arial" w:hAnsi="Arial" w:cs="Arial"/>
          <w:sz w:val="22"/>
          <w:szCs w:val="22"/>
        </w:rPr>
        <w:t>rt. 116 ust. 3 ustawy z dnia 15 kwietnia 2011 r. o działalności leczniczej.</w:t>
      </w:r>
    </w:p>
    <w:p w14:paraId="0E7F6E3F" w14:textId="7554A23B" w:rsidR="00387E6A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</w:t>
      </w:r>
      <w:r w:rsidR="00A83B59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468CF341" w14:textId="395382F8" w:rsidR="00387E6A" w:rsidRPr="00A243CF" w:rsidRDefault="00387E6A" w:rsidP="00A243CF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C3ED8">
        <w:rPr>
          <w:rFonts w:ascii="Arial" w:hAnsi="Arial" w:cs="Arial"/>
          <w:sz w:val="22"/>
          <w:szCs w:val="22"/>
        </w:rPr>
        <w:lastRenderedPageBreak/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285CE7AC" w14:textId="2CAB132D" w:rsidR="00387E6A" w:rsidRPr="009071FB" w:rsidRDefault="00387E6A" w:rsidP="00BB380E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7</w:t>
      </w:r>
    </w:p>
    <w:p w14:paraId="0F3069E9" w14:textId="77777777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4F5BBA81" w14:textId="01EF2994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Dotującemu w ramach kontroli wykonywania umowy przysługuje uprawnienie badania </w:t>
      </w:r>
      <w:r w:rsidR="00BB380E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w każdym czasie dokumentów i innych nośników informacji, które mają lub mogą mieć znaczenie dla oceny prawidłowości wykonywania zadania oraz Dotujący może żądać </w:t>
      </w:r>
      <w:r w:rsidR="00BB380E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096E11CB" w14:textId="56540FF5" w:rsidR="00387E6A" w:rsidRPr="00A243CF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Prawo kontroli przysługuje upoważnianym pracownikom Dotującego zarówno, w siedzibie Dotowanego, jak też w miejscu realizacji zadania.</w:t>
      </w:r>
    </w:p>
    <w:p w14:paraId="5EAD3BE3" w14:textId="77777777" w:rsidR="00387E6A" w:rsidRPr="009071FB" w:rsidRDefault="00387E6A" w:rsidP="00A243C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8</w:t>
      </w:r>
    </w:p>
    <w:p w14:paraId="36DF5493" w14:textId="77777777" w:rsidR="00387E6A" w:rsidRPr="009071FB" w:rsidRDefault="00387E6A" w:rsidP="00387E6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30BC4E77" w14:textId="77777777" w:rsidR="00387E6A" w:rsidRPr="009071FB" w:rsidRDefault="00387E6A" w:rsidP="00387E6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7C2311CA" w14:textId="77777777" w:rsidR="00387E6A" w:rsidRPr="009071FB" w:rsidRDefault="00387E6A" w:rsidP="00EF66FE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686E682B" w14:textId="74DDD7C9" w:rsidR="00387E6A" w:rsidRPr="009071FB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Umowa może być rozwiązana przez Dotującego ze skutkiem natychmiastowym </w:t>
      </w:r>
      <w:r w:rsidR="00DE2132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>w 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6AD3C3D8" w14:textId="5D75C342" w:rsidR="00387E6A" w:rsidRPr="00A243CF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590D1C7E" w14:textId="77777777" w:rsidR="00387E6A" w:rsidRPr="009071FB" w:rsidRDefault="00387E6A" w:rsidP="00A243C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670B04AF" w14:textId="77777777" w:rsidR="00387E6A" w:rsidRPr="009071FB" w:rsidRDefault="00387E6A" w:rsidP="00387E6A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4C3ECDB8" w14:textId="682E1D98" w:rsidR="00387E6A" w:rsidRPr="00A243CF" w:rsidRDefault="00387E6A" w:rsidP="00A243CF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2066F858" w14:textId="77777777" w:rsidR="00387E6A" w:rsidRPr="009071FB" w:rsidRDefault="00387E6A" w:rsidP="00A243C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11</w:t>
      </w:r>
    </w:p>
    <w:p w14:paraId="2951FC0C" w14:textId="2C66BB74" w:rsidR="00387E6A" w:rsidRPr="009071FB" w:rsidRDefault="00387E6A" w:rsidP="00387E6A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1710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7277E357" w14:textId="7DAC3F9D" w:rsidR="00E5370C" w:rsidRPr="00A243CF" w:rsidRDefault="00387E6A" w:rsidP="00E5370C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sprawach nieuregulowanych w umowie zastosowanie mieć będą przepisy ustawy z 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 w:rsidR="00D85A6B">
        <w:rPr>
          <w:rFonts w:ascii="Arial" w:hAnsi="Arial" w:cs="Arial"/>
          <w:sz w:val="22"/>
          <w:szCs w:val="22"/>
        </w:rPr>
        <w:t>1634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633</w:t>
      </w:r>
      <w:r w:rsidRPr="009071FB">
        <w:rPr>
          <w:rFonts w:ascii="Arial" w:hAnsi="Arial" w:cs="Arial"/>
          <w:sz w:val="22"/>
          <w:szCs w:val="22"/>
        </w:rPr>
        <w:t xml:space="preserve"> </w:t>
      </w:r>
      <w:r w:rsidR="00DE2132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502B9618" w14:textId="77777777" w:rsidR="00BB380E" w:rsidRDefault="00BB380E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4177283" w14:textId="4F1ABF59" w:rsidR="00387E6A" w:rsidRPr="00F95CB7" w:rsidRDefault="00387E6A" w:rsidP="00A243C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lastRenderedPageBreak/>
        <w:t>§ 12</w:t>
      </w:r>
    </w:p>
    <w:p w14:paraId="64B42FB8" w14:textId="110EF375" w:rsidR="00387E6A" w:rsidRPr="00F95CB7" w:rsidRDefault="00387E6A" w:rsidP="00A243C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6F978CCB" w14:textId="77777777" w:rsidR="00387E6A" w:rsidRPr="00F95CB7" w:rsidRDefault="00387E6A" w:rsidP="00A243C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13</w:t>
      </w:r>
    </w:p>
    <w:p w14:paraId="2401379E" w14:textId="77777777" w:rsidR="00387E6A" w:rsidRPr="00F95CB7" w:rsidRDefault="00387E6A" w:rsidP="00387E6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Umowę niniejszą sporządzono w czterech jednobrzmiących egzemplarzach, po dwa dla każdej ze stron.</w:t>
      </w:r>
    </w:p>
    <w:p w14:paraId="5DBF6337" w14:textId="56524C32" w:rsidR="00387E6A" w:rsidRPr="00F95CB7" w:rsidRDefault="00387E6A" w:rsidP="00A243CF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F95CB7">
        <w:rPr>
          <w:rFonts w:ascii="Arial" w:hAnsi="Arial" w:cs="Arial"/>
          <w:b/>
          <w:sz w:val="22"/>
          <w:szCs w:val="22"/>
        </w:rPr>
        <w:t>DOTUJĄCY</w:t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  <w:t>DOTOWANY</w:t>
      </w:r>
    </w:p>
    <w:p w14:paraId="6DB33073" w14:textId="46E02ACC" w:rsidR="00BB380E" w:rsidRDefault="00BB380E">
      <w:pPr>
        <w:spacing w:after="160" w:line="259" w:lineRule="auto"/>
        <w:rPr>
          <w:rFonts w:ascii="Arial" w:hAnsi="Arial" w:cs="Arial"/>
          <w:b/>
          <w:sz w:val="23"/>
          <w:szCs w:val="23"/>
        </w:rPr>
      </w:pPr>
    </w:p>
    <w:sectPr w:rsidR="00BB3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932C5"/>
    <w:multiLevelType w:val="hybridMultilevel"/>
    <w:tmpl w:val="F0C0B35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265C53E3"/>
    <w:multiLevelType w:val="hybridMultilevel"/>
    <w:tmpl w:val="4E5A51D6"/>
    <w:lvl w:ilvl="0" w:tplc="1152BC68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0D27A3"/>
    <w:multiLevelType w:val="hybridMultilevel"/>
    <w:tmpl w:val="BDDEA1B4"/>
    <w:lvl w:ilvl="0" w:tplc="E9A0646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112B11"/>
    <w:multiLevelType w:val="hybridMultilevel"/>
    <w:tmpl w:val="AC5E15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0336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14965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33695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1136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66630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387096">
    <w:abstractNumId w:val="6"/>
  </w:num>
  <w:num w:numId="7" w16cid:durableId="3634240">
    <w:abstractNumId w:val="2"/>
  </w:num>
  <w:num w:numId="8" w16cid:durableId="1039016084">
    <w:abstractNumId w:val="13"/>
  </w:num>
  <w:num w:numId="9" w16cid:durableId="1309045643">
    <w:abstractNumId w:val="0"/>
  </w:num>
  <w:num w:numId="10" w16cid:durableId="2117820815">
    <w:abstractNumId w:val="10"/>
  </w:num>
  <w:num w:numId="11" w16cid:durableId="166797868">
    <w:abstractNumId w:val="3"/>
  </w:num>
  <w:num w:numId="12" w16cid:durableId="1953854520">
    <w:abstractNumId w:val="16"/>
  </w:num>
  <w:num w:numId="13" w16cid:durableId="1186017420">
    <w:abstractNumId w:val="5"/>
  </w:num>
  <w:num w:numId="14" w16cid:durableId="905804684">
    <w:abstractNumId w:val="11"/>
  </w:num>
  <w:num w:numId="15" w16cid:durableId="230972003">
    <w:abstractNumId w:val="4"/>
  </w:num>
  <w:num w:numId="16" w16cid:durableId="1898397568">
    <w:abstractNumId w:val="1"/>
  </w:num>
  <w:num w:numId="17" w16cid:durableId="1539125535">
    <w:abstractNumId w:val="12"/>
  </w:num>
  <w:num w:numId="18" w16cid:durableId="3151088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E6A"/>
    <w:rsid w:val="00011633"/>
    <w:rsid w:val="000579E0"/>
    <w:rsid w:val="00074B88"/>
    <w:rsid w:val="001268B1"/>
    <w:rsid w:val="001315CA"/>
    <w:rsid w:val="0015237F"/>
    <w:rsid w:val="00166884"/>
    <w:rsid w:val="00197CB2"/>
    <w:rsid w:val="001B18DF"/>
    <w:rsid w:val="001D5427"/>
    <w:rsid w:val="00217AB7"/>
    <w:rsid w:val="00246F83"/>
    <w:rsid w:val="00264EE1"/>
    <w:rsid w:val="002F36F2"/>
    <w:rsid w:val="00304A57"/>
    <w:rsid w:val="00354822"/>
    <w:rsid w:val="00387E6A"/>
    <w:rsid w:val="0043002A"/>
    <w:rsid w:val="004A4BB1"/>
    <w:rsid w:val="004E22A6"/>
    <w:rsid w:val="004E4370"/>
    <w:rsid w:val="005F034A"/>
    <w:rsid w:val="00641211"/>
    <w:rsid w:val="00695654"/>
    <w:rsid w:val="006A71C4"/>
    <w:rsid w:val="006B7A03"/>
    <w:rsid w:val="006C2EE1"/>
    <w:rsid w:val="006C5925"/>
    <w:rsid w:val="0071226F"/>
    <w:rsid w:val="0074096F"/>
    <w:rsid w:val="007501F0"/>
    <w:rsid w:val="00781FAA"/>
    <w:rsid w:val="007C4958"/>
    <w:rsid w:val="007D38D4"/>
    <w:rsid w:val="007E4334"/>
    <w:rsid w:val="00846B25"/>
    <w:rsid w:val="00873451"/>
    <w:rsid w:val="0092071F"/>
    <w:rsid w:val="009543CF"/>
    <w:rsid w:val="009668C8"/>
    <w:rsid w:val="009F58BD"/>
    <w:rsid w:val="00A23F97"/>
    <w:rsid w:val="00A243CF"/>
    <w:rsid w:val="00A3242F"/>
    <w:rsid w:val="00A4445F"/>
    <w:rsid w:val="00A83B59"/>
    <w:rsid w:val="00B04156"/>
    <w:rsid w:val="00BA4334"/>
    <w:rsid w:val="00BB380E"/>
    <w:rsid w:val="00BC3ED8"/>
    <w:rsid w:val="00C17DB2"/>
    <w:rsid w:val="00C64DFA"/>
    <w:rsid w:val="00CD1566"/>
    <w:rsid w:val="00CD3A12"/>
    <w:rsid w:val="00D11059"/>
    <w:rsid w:val="00D54804"/>
    <w:rsid w:val="00D740F2"/>
    <w:rsid w:val="00D85A6B"/>
    <w:rsid w:val="00DA4785"/>
    <w:rsid w:val="00DE0C9B"/>
    <w:rsid w:val="00DE2132"/>
    <w:rsid w:val="00E5370C"/>
    <w:rsid w:val="00EA2B5C"/>
    <w:rsid w:val="00EC7CB3"/>
    <w:rsid w:val="00EF63D4"/>
    <w:rsid w:val="00EF66FE"/>
    <w:rsid w:val="00F0761E"/>
    <w:rsid w:val="00F3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D050"/>
  <w15:chartTrackingRefBased/>
  <w15:docId w15:val="{954C0667-80FB-4CC7-9045-DA189FE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E6A"/>
    <w:pPr>
      <w:ind w:left="720"/>
      <w:contextualSpacing/>
    </w:pPr>
  </w:style>
  <w:style w:type="paragraph" w:customStyle="1" w:styleId="Normalny1">
    <w:name w:val="Normalny1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387E6A"/>
  </w:style>
  <w:style w:type="paragraph" w:customStyle="1" w:styleId="list0020paragraph">
    <w:name w:val="list_0020paragraph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387E6A"/>
  </w:style>
  <w:style w:type="paragraph" w:styleId="Tekstdymka">
    <w:name w:val="Balloon Text"/>
    <w:basedOn w:val="Normalny"/>
    <w:link w:val="TekstdymkaZnak"/>
    <w:uiPriority w:val="99"/>
    <w:semiHidden/>
    <w:unhideWhenUsed/>
    <w:rsid w:val="006956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65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1783</Words>
  <Characters>10703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463_9611_23</dc:title>
  <dc:subject/>
  <dc:creator>Stopyra - Barowicz Aneta</dc:creator>
  <cp:keywords/>
  <dc:description/>
  <cp:lastModifiedBy>.</cp:lastModifiedBy>
  <cp:revision>4</cp:revision>
  <cp:lastPrinted>2023-02-21T07:48:00Z</cp:lastPrinted>
  <dcterms:created xsi:type="dcterms:W3CDTF">2023-02-17T12:35:00Z</dcterms:created>
  <dcterms:modified xsi:type="dcterms:W3CDTF">2023-02-28T11:55:00Z</dcterms:modified>
</cp:coreProperties>
</file>